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6DDB6C75" w14:textId="55983BB1" w:rsidR="009C6C88" w:rsidRPr="003654F9" w:rsidRDefault="00826B41" w:rsidP="009C6C8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Urząd Miejski w Wielichowie </w:t>
      </w:r>
    </w:p>
    <w:p w14:paraId="15DCBCC4" w14:textId="79EB9AD8" w:rsidR="009C6C88" w:rsidRPr="003654F9" w:rsidRDefault="009C6C88" w:rsidP="009C6C8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 w:rsidR="00826B41">
        <w:rPr>
          <w:rFonts w:cstheme="minorHAnsi"/>
          <w:bCs/>
          <w:sz w:val="28"/>
          <w:szCs w:val="28"/>
        </w:rPr>
        <w:t>Rynek 10</w:t>
      </w:r>
    </w:p>
    <w:p w14:paraId="50427335" w14:textId="2C67903B" w:rsidR="009C6C88" w:rsidRPr="003654F9" w:rsidRDefault="009C6C88" w:rsidP="009C6C88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</w:t>
      </w:r>
      <w:r w:rsidR="00826B41">
        <w:rPr>
          <w:rFonts w:cstheme="minorHAnsi"/>
          <w:sz w:val="28"/>
          <w:szCs w:val="28"/>
          <w:shd w:val="clear" w:color="auto" w:fill="FFFFFF"/>
        </w:rPr>
        <w:t xml:space="preserve">4-050 Wielichowo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26B41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2023-03-29T22:29:00Z</dcterms:modified>
</cp:coreProperties>
</file>