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</w:tblGrid>
      <w:tr w:rsidR="00DE6060" w:rsidTr="00DE606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bookmarkStart w:id="0" w:name="_GoBack"/>
          <w:bookmarkEnd w:id="0"/>
          <w:p w:rsidR="00DE6060" w:rsidRPr="005D32EB" w:rsidRDefault="00DE6060" w:rsidP="0011791D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5D32EB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D66EE4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Pr="005D32EB">
              <w:rPr>
                <w:rFonts w:ascii="Arial" w:hAnsi="Arial"/>
                <w:lang w:val="pl-PL"/>
              </w:rPr>
              <w:t>. Numer Identyfikacji Podatkowej podatnika</w:t>
            </w:r>
            <w:r w:rsidR="005D32EB" w:rsidRPr="005D32EB">
              <w:rPr>
                <w:rFonts w:ascii="Arial" w:hAnsi="Arial"/>
                <w:lang w:val="pl-PL"/>
              </w:rPr>
              <w:t xml:space="preserve"> (NIP lub PESEL)</w:t>
            </w:r>
          </w:p>
          <w:p w:rsidR="00DE6060" w:rsidRPr="005D32EB" w:rsidRDefault="00DE6060" w:rsidP="0011791D">
            <w:pPr>
              <w:pStyle w:val="Nagwekpola"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AA1915" w:rsidRDefault="00890221" w:rsidP="00DE6060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890221" w:rsidRDefault="00890221" w:rsidP="00890221">
      <w:pPr>
        <w:ind w:left="7080"/>
        <w:rPr>
          <w:sz w:val="16"/>
          <w:szCs w:val="16"/>
        </w:rPr>
      </w:pPr>
      <w:r>
        <w:rPr>
          <w:sz w:val="16"/>
          <w:szCs w:val="16"/>
        </w:rPr>
        <w:t>do Uchwały Rady Miejskiej Wielichowa</w:t>
      </w:r>
    </w:p>
    <w:p w:rsidR="00890221" w:rsidRPr="00890221" w:rsidRDefault="00890221" w:rsidP="00890221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8B75D1">
        <w:rPr>
          <w:sz w:val="16"/>
          <w:szCs w:val="16"/>
        </w:rPr>
        <w:t xml:space="preserve"> X/72/2011 z dnia 23.11.2011 r.</w:t>
      </w:r>
    </w:p>
    <w:p w:rsidR="00AA1915" w:rsidRDefault="00AA1915">
      <w:pPr>
        <w:rPr>
          <w:b/>
        </w:rPr>
      </w:pPr>
      <w:r>
        <w:rPr>
          <w:b/>
        </w:rPr>
        <w:t>IN – 1                   INFORMACJA W SPRAWIE PODATKU OD NIERUCHOMOŚCI</w:t>
      </w:r>
    </w:p>
    <w:p w:rsidR="00AA1915" w:rsidRDefault="00AA1915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AA1915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915" w:rsidRDefault="00AA1915">
            <w:pPr>
              <w:framePr w:hSpace="141" w:wrap="around" w:vAnchor="text" w:hAnchor="page" w:x="5270" w:y="-54"/>
            </w:pPr>
          </w:p>
          <w:p w:rsidR="00AA1915" w:rsidRDefault="00AA1915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AA1915" w:rsidRDefault="00AA1915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AA1915" w:rsidRDefault="00AA1915">
            <w:pPr>
              <w:framePr w:wrap="auto" w:hAnchor="text" w:x="5270"/>
              <w:rPr>
                <w:sz w:val="16"/>
              </w:rPr>
            </w:pPr>
          </w:p>
          <w:p w:rsidR="00AA1915" w:rsidRDefault="00AA1915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AA1915" w:rsidRDefault="00AA1915"/>
    <w:p w:rsidR="00AA1915" w:rsidRDefault="00AA191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14"/>
        <w:gridCol w:w="27"/>
        <w:gridCol w:w="3119"/>
        <w:gridCol w:w="29"/>
        <w:gridCol w:w="1388"/>
        <w:gridCol w:w="426"/>
        <w:gridCol w:w="1354"/>
        <w:gridCol w:w="7"/>
        <w:gridCol w:w="3176"/>
        <w:gridCol w:w="15"/>
      </w:tblGrid>
      <w:tr w:rsidR="00AA1915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bottom w:val="single" w:sz="4" w:space="0" w:color="auto"/>
            </w:tcBorders>
          </w:tcPr>
          <w:p w:rsidR="00AA1915" w:rsidRDefault="00AA1915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Dz.</w:t>
            </w:r>
            <w:r w:rsidR="005054F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U. z 2002 r. Nr 9, poz. 84 ze zm.).</w:t>
            </w:r>
          </w:p>
          <w:p w:rsidR="00AA1915" w:rsidRDefault="00AA1915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fizycznych będących właścicielami nieruchomości lub obiektów budowlanych, posiadaczami samoistnymi</w:t>
            </w:r>
          </w:p>
          <w:p w:rsidR="00AA1915" w:rsidRDefault="00AA191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AA1915" w:rsidRDefault="00AA191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AA1915" w:rsidRDefault="00AA1915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</w:t>
            </w:r>
          </w:p>
          <w:p w:rsidR="00AA1915" w:rsidRDefault="00AA1915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AA1915" w:rsidRDefault="00AA1915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Burmistrz Miasta i Gminy Wielichowa- właściwy ze względu na miejsce położenia  przedmiotów opodatkowania.</w:t>
            </w:r>
          </w:p>
        </w:tc>
      </w:tr>
      <w:tr w:rsidR="00AA1915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915" w:rsidRPr="00695E4F" w:rsidRDefault="00AA1915">
            <w:pPr>
              <w:rPr>
                <w:b/>
                <w:sz w:val="22"/>
                <w:szCs w:val="22"/>
              </w:rPr>
            </w:pPr>
            <w:r w:rsidRPr="00695E4F">
              <w:rPr>
                <w:b/>
                <w:sz w:val="22"/>
                <w:szCs w:val="22"/>
              </w:rPr>
              <w:t>A. MIEJSCE SKŁADANIA INFORMACJI</w:t>
            </w:r>
          </w:p>
        </w:tc>
      </w:tr>
      <w:tr w:rsidR="00AA1915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15" w:rsidRDefault="00AA1915" w:rsidP="00695E4F">
            <w:pPr>
              <w:rPr>
                <w:sz w:val="16"/>
              </w:rPr>
            </w:pPr>
            <w:r>
              <w:rPr>
                <w:sz w:val="16"/>
              </w:rPr>
              <w:t>3. Burmistrz Miasta i Gminy Wielichowo</w:t>
            </w:r>
            <w:r w:rsidR="00695E4F">
              <w:rPr>
                <w:sz w:val="16"/>
              </w:rPr>
              <w:t xml:space="preserve"> ,</w:t>
            </w:r>
            <w:r>
              <w:rPr>
                <w:sz w:val="16"/>
              </w:rPr>
              <w:t xml:space="preserve">    Adres  Wielichowo , ul.</w:t>
            </w:r>
            <w:r w:rsidR="005054FE">
              <w:rPr>
                <w:sz w:val="16"/>
              </w:rPr>
              <w:t xml:space="preserve"> </w:t>
            </w:r>
            <w:r>
              <w:rPr>
                <w:sz w:val="16"/>
              </w:rPr>
              <w:t>Rynek nr 10</w:t>
            </w:r>
          </w:p>
        </w:tc>
      </w:tr>
      <w:tr w:rsidR="00AA1915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5" w:rsidRPr="00695E4F" w:rsidRDefault="00AA1915">
            <w:pPr>
              <w:rPr>
                <w:b/>
                <w:sz w:val="22"/>
                <w:szCs w:val="22"/>
              </w:rPr>
            </w:pPr>
            <w:r w:rsidRPr="00695E4F">
              <w:rPr>
                <w:b/>
                <w:sz w:val="22"/>
                <w:szCs w:val="22"/>
              </w:rPr>
              <w:t xml:space="preserve">B. DANE SKŁADAJĄCEGO INFORMACJĘ </w:t>
            </w:r>
          </w:p>
        </w:tc>
      </w:tr>
      <w:tr w:rsidR="00AA1915" w:rsidRPr="00F331F0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top w:val="single" w:sz="4" w:space="0" w:color="auto"/>
              <w:bottom w:val="nil"/>
            </w:tcBorders>
          </w:tcPr>
          <w:p w:rsidR="00AA1915" w:rsidRPr="00F331F0" w:rsidRDefault="00AA1915">
            <w:pPr>
              <w:rPr>
                <w:b/>
                <w:sz w:val="22"/>
              </w:rPr>
            </w:pPr>
            <w:r w:rsidRPr="00F331F0">
              <w:rPr>
                <w:b/>
                <w:sz w:val="22"/>
              </w:rPr>
              <w:t>B.1 DANE IDENTYFIKACYJNE</w:t>
            </w:r>
            <w:r w:rsidR="007B6F83" w:rsidRPr="00F331F0">
              <w:rPr>
                <w:b/>
                <w:sz w:val="22"/>
              </w:rPr>
              <w:t xml:space="preserve"> PODATNIKA</w:t>
            </w:r>
          </w:p>
        </w:tc>
      </w:tr>
      <w:tr w:rsidR="00AA1915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AA1915" w:rsidRDefault="00AA1915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samoistny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4. współposiadacz samoistny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</w:t>
            </w:r>
          </w:p>
          <w:p w:rsidR="00AA1915" w:rsidRDefault="00AA1915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zależny (np. dzierżawca, najemca)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8. współposiadasz zależny (np. dzierżawca, najemca)</w:t>
            </w:r>
          </w:p>
          <w:p w:rsidR="00AA1915" w:rsidRDefault="00AA1915">
            <w:pPr>
              <w:rPr>
                <w:sz w:val="16"/>
              </w:rPr>
            </w:pPr>
          </w:p>
        </w:tc>
      </w:tr>
      <w:tr w:rsidR="00AA1915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</w:p>
          <w:p w:rsidR="00AA1915" w:rsidRDefault="00AA1915">
            <w:pPr>
              <w:rPr>
                <w:sz w:val="16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działek, budynków, lokali ( Uwaga! Wykazuje się odrębnie dla każdej nieruchomości )</w:t>
            </w:r>
          </w:p>
          <w:p w:rsidR="00AA1915" w:rsidRDefault="00AA1915">
            <w:pPr>
              <w:rPr>
                <w:sz w:val="16"/>
              </w:rPr>
            </w:pPr>
          </w:p>
          <w:p w:rsidR="00AA1915" w:rsidRDefault="00AA1915">
            <w:pPr>
              <w:rPr>
                <w:sz w:val="16"/>
              </w:rPr>
            </w:pPr>
          </w:p>
          <w:p w:rsidR="002B3EF2" w:rsidRDefault="002B3EF2">
            <w:pPr>
              <w:rPr>
                <w:sz w:val="16"/>
              </w:rPr>
            </w:pPr>
          </w:p>
          <w:p w:rsidR="002B3EF2" w:rsidRDefault="002B3EF2">
            <w:pPr>
              <w:rPr>
                <w:sz w:val="16"/>
              </w:rPr>
            </w:pPr>
          </w:p>
        </w:tc>
      </w:tr>
      <w:tr w:rsidR="00AA1915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</w:p>
          <w:p w:rsidR="00AA1915" w:rsidRDefault="00AA1915">
            <w:pPr>
              <w:rPr>
                <w:sz w:val="16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AA1915" w:rsidRDefault="00AA191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2B3EF2" w:rsidRDefault="002B3EF2">
            <w:pPr>
              <w:rPr>
                <w:sz w:val="16"/>
              </w:rPr>
            </w:pPr>
          </w:p>
          <w:p w:rsidR="00AA1915" w:rsidRDefault="00AA1915">
            <w:pPr>
              <w:rPr>
                <w:sz w:val="16"/>
              </w:rPr>
            </w:pPr>
          </w:p>
        </w:tc>
      </w:tr>
      <w:tr w:rsidR="00AA1915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</w:p>
        </w:tc>
        <w:tc>
          <w:tcPr>
            <w:tcW w:w="9640" w:type="dxa"/>
            <w:gridSpan w:val="9"/>
            <w:tcBorders>
              <w:lef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AA1915" w:rsidRDefault="00AA1915">
            <w:pPr>
              <w:rPr>
                <w:sz w:val="16"/>
              </w:rPr>
            </w:pPr>
          </w:p>
        </w:tc>
      </w:tr>
      <w:tr w:rsidR="00AA1915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</w:p>
        </w:tc>
        <w:tc>
          <w:tcPr>
            <w:tcW w:w="9640" w:type="dxa"/>
            <w:gridSpan w:val="9"/>
            <w:tcBorders>
              <w:left w:val="single" w:sz="4" w:space="0" w:color="auto"/>
            </w:tcBorders>
          </w:tcPr>
          <w:p w:rsidR="00AA1915" w:rsidRDefault="00AA1915" w:rsidP="005054FE">
            <w:pPr>
              <w:rPr>
                <w:sz w:val="16"/>
              </w:rPr>
            </w:pPr>
            <w:r>
              <w:rPr>
                <w:sz w:val="16"/>
              </w:rPr>
              <w:t xml:space="preserve">8. Imię ojca, imię matki, </w:t>
            </w:r>
          </w:p>
          <w:p w:rsidR="005054FE" w:rsidRDefault="005054FE" w:rsidP="005054FE">
            <w:pPr>
              <w:rPr>
                <w:sz w:val="16"/>
              </w:rPr>
            </w:pPr>
          </w:p>
        </w:tc>
      </w:tr>
      <w:tr w:rsidR="00AA1915" w:rsidRPr="00226867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5" w:rsidRDefault="00AA1915">
            <w:pPr>
              <w:rPr>
                <w:sz w:val="16"/>
              </w:rPr>
            </w:pPr>
          </w:p>
          <w:p w:rsidR="00D32A6F" w:rsidRDefault="00D32A6F">
            <w:pPr>
              <w:rPr>
                <w:sz w:val="16"/>
              </w:rPr>
            </w:pPr>
          </w:p>
        </w:tc>
        <w:tc>
          <w:tcPr>
            <w:tcW w:w="964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A1915" w:rsidRPr="00226867" w:rsidRDefault="00AA1915">
            <w:pPr>
              <w:rPr>
                <w:sz w:val="16"/>
                <w:lang w:val="en-US"/>
              </w:rPr>
            </w:pPr>
            <w:r w:rsidRPr="00226867">
              <w:rPr>
                <w:sz w:val="16"/>
                <w:lang w:val="en-US"/>
              </w:rPr>
              <w:t xml:space="preserve">9. Numer </w:t>
            </w:r>
            <w:r w:rsidR="002B3EF2">
              <w:rPr>
                <w:sz w:val="16"/>
                <w:lang w:val="en-US"/>
              </w:rPr>
              <w:t xml:space="preserve"> </w:t>
            </w:r>
            <w:r w:rsidRPr="00226867">
              <w:rPr>
                <w:sz w:val="16"/>
                <w:lang w:val="en-US"/>
              </w:rPr>
              <w:t>PESEL/</w:t>
            </w:r>
            <w:r w:rsidR="00226867" w:rsidRPr="00226867">
              <w:rPr>
                <w:sz w:val="16"/>
                <w:lang w:val="en-US"/>
              </w:rPr>
              <w:t>NIP/</w:t>
            </w:r>
            <w:r w:rsidRPr="00226867">
              <w:rPr>
                <w:sz w:val="16"/>
                <w:lang w:val="en-US"/>
              </w:rPr>
              <w:t>REGON</w:t>
            </w:r>
            <w:r w:rsidR="005054FE" w:rsidRPr="00226867">
              <w:rPr>
                <w:sz w:val="16"/>
                <w:lang w:val="en-US"/>
              </w:rPr>
              <w:t>/Symbol PKD</w:t>
            </w:r>
          </w:p>
          <w:p w:rsidR="00AA1915" w:rsidRPr="00226867" w:rsidRDefault="00AA1915">
            <w:pPr>
              <w:rPr>
                <w:sz w:val="16"/>
                <w:lang w:val="en-US"/>
              </w:rPr>
            </w:pPr>
          </w:p>
        </w:tc>
      </w:tr>
      <w:tr w:rsidR="00F331F0" w:rsidRPr="00F331F0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W w:w="9715" w:type="dxa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89"/>
              <w:gridCol w:w="3175"/>
              <w:gridCol w:w="3175"/>
              <w:gridCol w:w="3176"/>
            </w:tblGrid>
            <w:tr w:rsidR="00F331F0" w:rsidTr="00F331F0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9715" w:type="dxa"/>
                  <w:gridSpan w:val="4"/>
                  <w:tcBorders>
                    <w:bottom w:val="nil"/>
                  </w:tcBorders>
                </w:tcPr>
                <w:p w:rsidR="00F331F0" w:rsidRDefault="00F331F0" w:rsidP="00F331F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ADRES ZAMIESZKANIA </w:t>
                  </w:r>
                </w:p>
              </w:tc>
            </w:tr>
            <w:tr w:rsidR="00F331F0" w:rsidTr="00E53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" w:type="dxa"/>
                  <w:vMerge w:val="restart"/>
                  <w:tcBorders>
                    <w:top w:val="nil"/>
                  </w:tcBorders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auto"/>
                  </w:tcBorders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10. Kraj</w:t>
                  </w:r>
                </w:p>
                <w:p w:rsidR="00F331F0" w:rsidRDefault="00F331F0" w:rsidP="00E5309A">
                  <w:pPr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auto"/>
                  </w:tcBorders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11. Województwo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</w:tcBorders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12. Powiat</w:t>
                  </w:r>
                </w:p>
              </w:tc>
            </w:tr>
            <w:tr w:rsidR="00F331F0" w:rsidTr="00E53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" w:type="dxa"/>
                  <w:vMerge/>
                  <w:tcBorders>
                    <w:bottom w:val="nil"/>
                  </w:tcBorders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13. Gmina</w:t>
                  </w:r>
                </w:p>
                <w:p w:rsidR="00F331F0" w:rsidRDefault="00F331F0" w:rsidP="00E5309A">
                  <w:pPr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14. Ulica</w:t>
                  </w:r>
                </w:p>
              </w:tc>
              <w:tc>
                <w:tcPr>
                  <w:tcW w:w="3176" w:type="dxa"/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15. Numer domu / Numer lokalu</w:t>
                  </w:r>
                </w:p>
              </w:tc>
            </w:tr>
            <w:tr w:rsidR="00F331F0" w:rsidTr="00F331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" w:type="dxa"/>
                  <w:tcBorders>
                    <w:top w:val="nil"/>
                    <w:bottom w:val="single" w:sz="4" w:space="0" w:color="auto"/>
                  </w:tcBorders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bottom w:val="single" w:sz="4" w:space="0" w:color="auto"/>
                  </w:tcBorders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16. Miejscowość</w:t>
                  </w:r>
                </w:p>
                <w:p w:rsidR="00F331F0" w:rsidRDefault="00F331F0" w:rsidP="00E5309A">
                  <w:pPr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bottom w:val="single" w:sz="4" w:space="0" w:color="auto"/>
                  </w:tcBorders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17. Kod pocztowy</w:t>
                  </w:r>
                </w:p>
              </w:tc>
              <w:tc>
                <w:tcPr>
                  <w:tcW w:w="3176" w:type="dxa"/>
                  <w:tcBorders>
                    <w:bottom w:val="single" w:sz="4" w:space="0" w:color="auto"/>
                  </w:tcBorders>
                </w:tcPr>
                <w:p w:rsidR="00F331F0" w:rsidRDefault="00F331F0" w:rsidP="00E530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18. Poczta</w:t>
                  </w:r>
                </w:p>
              </w:tc>
            </w:tr>
          </w:tbl>
          <w:p w:rsidR="00F331F0" w:rsidRDefault="00F331F0" w:rsidP="00E5309A">
            <w:pPr>
              <w:rPr>
                <w:sz w:val="22"/>
              </w:rPr>
            </w:pPr>
          </w:p>
        </w:tc>
      </w:tr>
      <w:tr w:rsidR="00D32A6F" w:rsidRPr="00F331F0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top w:val="single" w:sz="4" w:space="0" w:color="auto"/>
              <w:bottom w:val="nil"/>
            </w:tcBorders>
          </w:tcPr>
          <w:p w:rsidR="00D32A6F" w:rsidRPr="00F331F0" w:rsidRDefault="00D32A6F" w:rsidP="00F331F0">
            <w:pPr>
              <w:rPr>
                <w:b/>
                <w:sz w:val="22"/>
              </w:rPr>
            </w:pPr>
            <w:r w:rsidRPr="00F331F0">
              <w:rPr>
                <w:b/>
                <w:sz w:val="22"/>
              </w:rPr>
              <w:t>B.</w:t>
            </w:r>
            <w:r w:rsidR="00F331F0">
              <w:rPr>
                <w:b/>
                <w:sz w:val="22"/>
              </w:rPr>
              <w:t>2</w:t>
            </w:r>
            <w:r w:rsidRPr="00F331F0">
              <w:rPr>
                <w:b/>
                <w:sz w:val="22"/>
              </w:rPr>
              <w:t xml:space="preserve"> DANE IDENTYFIKACYJNE  MAŁŻONKA (WSPÓŁWŁAŚCICIELA)</w:t>
            </w:r>
          </w:p>
        </w:tc>
      </w:tr>
      <w:tr w:rsidR="00D32A6F" w:rsidTr="00312BE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87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32A6F" w:rsidRDefault="007E0EF7" w:rsidP="00E5309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D32A6F">
              <w:rPr>
                <w:sz w:val="16"/>
              </w:rPr>
              <w:t>. Rodzaj własności, posiadania (zaznaczyć właściwą kratkę)</w:t>
            </w:r>
          </w:p>
          <w:p w:rsidR="00D32A6F" w:rsidRDefault="00D32A6F" w:rsidP="00E5309A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samoistny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4. współposiadacz samoistny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</w:t>
            </w:r>
          </w:p>
          <w:p w:rsidR="00D32A6F" w:rsidRDefault="00D32A6F" w:rsidP="00E5309A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zależny (np. dzierżawca, najemca)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8. współposiadasz zależny (np. dzierżawca, najemca)</w:t>
            </w:r>
          </w:p>
        </w:tc>
      </w:tr>
      <w:tr w:rsidR="00D32A6F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left w:val="single" w:sz="4" w:space="0" w:color="auto"/>
            </w:tcBorders>
          </w:tcPr>
          <w:p w:rsidR="00D32A6F" w:rsidRDefault="007E0EF7" w:rsidP="00E5309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D32A6F">
              <w:rPr>
                <w:sz w:val="16"/>
              </w:rPr>
              <w:t>. Nazwisko, pierwsze imię, drugie imię</w:t>
            </w:r>
          </w:p>
          <w:p w:rsidR="00D32A6F" w:rsidRDefault="00D32A6F" w:rsidP="00E5309A">
            <w:pPr>
              <w:rPr>
                <w:sz w:val="16"/>
              </w:rPr>
            </w:pPr>
          </w:p>
        </w:tc>
      </w:tr>
      <w:tr w:rsidR="00D32A6F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left w:val="single" w:sz="4" w:space="0" w:color="auto"/>
            </w:tcBorders>
          </w:tcPr>
          <w:p w:rsidR="00D32A6F" w:rsidRDefault="007E0EF7" w:rsidP="00E5309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  <w:r w:rsidR="00D32A6F">
              <w:rPr>
                <w:sz w:val="16"/>
              </w:rPr>
              <w:t xml:space="preserve">. Imię ojca, imię matki, </w:t>
            </w:r>
          </w:p>
          <w:p w:rsidR="00D32A6F" w:rsidRDefault="00D32A6F" w:rsidP="00E5309A">
            <w:pPr>
              <w:rPr>
                <w:sz w:val="16"/>
              </w:rPr>
            </w:pPr>
          </w:p>
        </w:tc>
      </w:tr>
      <w:tr w:rsidR="00D32A6F" w:rsidRPr="00226867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32A6F" w:rsidRPr="00226867" w:rsidRDefault="007E0EF7" w:rsidP="00E5309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  <w:r w:rsidR="00D32A6F" w:rsidRPr="00226867">
              <w:rPr>
                <w:sz w:val="16"/>
                <w:lang w:val="en-US"/>
              </w:rPr>
              <w:t xml:space="preserve">. Numer </w:t>
            </w:r>
            <w:r w:rsidR="00D32A6F">
              <w:rPr>
                <w:sz w:val="16"/>
                <w:lang w:val="en-US"/>
              </w:rPr>
              <w:t xml:space="preserve"> </w:t>
            </w:r>
            <w:r w:rsidR="00D32A6F" w:rsidRPr="00226867">
              <w:rPr>
                <w:sz w:val="16"/>
                <w:lang w:val="en-US"/>
              </w:rPr>
              <w:t>PESEL/NIP/REGON/Symbol PKD</w:t>
            </w:r>
          </w:p>
          <w:p w:rsidR="00D32A6F" w:rsidRPr="00226867" w:rsidRDefault="00D32A6F" w:rsidP="00E5309A">
            <w:pPr>
              <w:rPr>
                <w:sz w:val="16"/>
                <w:lang w:val="en-US"/>
              </w:rPr>
            </w:pPr>
          </w:p>
        </w:tc>
      </w:tr>
      <w:tr w:rsidR="00D32A6F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bottom w:val="nil"/>
            </w:tcBorders>
          </w:tcPr>
          <w:p w:rsidR="00D32A6F" w:rsidRDefault="00D32A6F" w:rsidP="00F331F0">
            <w:pPr>
              <w:rPr>
                <w:sz w:val="22"/>
              </w:rPr>
            </w:pPr>
            <w:r w:rsidRPr="007E0EF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ADRES ZAMIESZKANIA</w:t>
            </w:r>
          </w:p>
        </w:tc>
      </w:tr>
      <w:tr w:rsidR="00D32A6F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D32A6F" w:rsidRDefault="00D32A6F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</w:tcBorders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  <w:r w:rsidR="00D32A6F">
              <w:rPr>
                <w:sz w:val="16"/>
              </w:rPr>
              <w:t>. Kraj</w:t>
            </w:r>
          </w:p>
          <w:p w:rsidR="00D32A6F" w:rsidRDefault="00D32A6F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D32A6F">
              <w:rPr>
                <w:sz w:val="16"/>
              </w:rPr>
              <w:t>. Województwo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D32A6F" w:rsidRDefault="00D32A6F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7E0EF7">
              <w:rPr>
                <w:sz w:val="16"/>
              </w:rPr>
              <w:t>5</w:t>
            </w:r>
            <w:r>
              <w:rPr>
                <w:sz w:val="16"/>
              </w:rPr>
              <w:t>. Powiat</w:t>
            </w:r>
          </w:p>
        </w:tc>
      </w:tr>
      <w:tr w:rsidR="00D32A6F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D32A6F" w:rsidRDefault="00D32A6F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  <w:r w:rsidR="00D32A6F">
              <w:rPr>
                <w:sz w:val="16"/>
              </w:rPr>
              <w:t>. Gmina</w:t>
            </w:r>
          </w:p>
          <w:p w:rsidR="00D32A6F" w:rsidRDefault="00D32A6F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  <w:r w:rsidR="00D32A6F">
              <w:rPr>
                <w:sz w:val="16"/>
              </w:rPr>
              <w:t>. Ulica</w:t>
            </w:r>
          </w:p>
        </w:tc>
        <w:tc>
          <w:tcPr>
            <w:tcW w:w="3176" w:type="dxa"/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  <w:r w:rsidR="00D32A6F">
              <w:rPr>
                <w:sz w:val="16"/>
              </w:rPr>
              <w:t>. Numer domu / Numer lokalu</w:t>
            </w:r>
          </w:p>
        </w:tc>
      </w:tr>
      <w:tr w:rsidR="00D32A6F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2" w:type="dxa"/>
            <w:gridSpan w:val="2"/>
            <w:tcBorders>
              <w:top w:val="nil"/>
              <w:bottom w:val="single" w:sz="4" w:space="0" w:color="auto"/>
            </w:tcBorders>
          </w:tcPr>
          <w:p w:rsidR="00D32A6F" w:rsidRDefault="00D32A6F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  <w:r w:rsidR="00D32A6F">
              <w:rPr>
                <w:sz w:val="16"/>
              </w:rPr>
              <w:t>. Miejscowość</w:t>
            </w:r>
          </w:p>
          <w:p w:rsidR="00D32A6F" w:rsidRDefault="00D32A6F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D32A6F">
              <w:rPr>
                <w:sz w:val="16"/>
              </w:rPr>
              <w:t>. Kod pocztowy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D32A6F">
              <w:rPr>
                <w:sz w:val="16"/>
              </w:rPr>
              <w:t>. Poczta</w:t>
            </w:r>
          </w:p>
        </w:tc>
      </w:tr>
      <w:tr w:rsidR="00D32A6F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208" w:type="dxa"/>
            <w:gridSpan w:val="10"/>
            <w:tcBorders>
              <w:bottom w:val="nil"/>
            </w:tcBorders>
          </w:tcPr>
          <w:p w:rsidR="00D32A6F" w:rsidRDefault="00D32A6F">
            <w:pPr>
              <w:rPr>
                <w:b/>
              </w:rPr>
            </w:pPr>
            <w:r>
              <w:rPr>
                <w:b/>
              </w:rPr>
              <w:lastRenderedPageBreak/>
              <w:t>C. OKOLICZNOŚCI POWODUJĄCE KONIECZNOŚĆ ZŁOŻENIA INFORMACJI</w:t>
            </w:r>
          </w:p>
        </w:tc>
      </w:tr>
      <w:tr w:rsidR="00D32A6F" w:rsidTr="00792B2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2" w:type="dxa"/>
            <w:gridSpan w:val="2"/>
            <w:tcBorders>
              <w:top w:val="nil"/>
            </w:tcBorders>
          </w:tcPr>
          <w:p w:rsidR="00D32A6F" w:rsidRDefault="00D32A6F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</w:tcBorders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32</w:t>
            </w:r>
            <w:r w:rsidR="00D32A6F">
              <w:rPr>
                <w:sz w:val="16"/>
              </w:rPr>
              <w:t>. Okoliczności (zaznaczyć właściwą kratkę)</w:t>
            </w:r>
          </w:p>
          <w:p w:rsidR="00D32A6F" w:rsidRDefault="00D32A6F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informacja składana po raz pierwszy                    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2. korekta uprzednio złożonej informacji (wykazu) 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1"/>
          </w:tcPr>
          <w:p w:rsidR="00D32A6F" w:rsidRDefault="00D32A6F"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1"/>
          </w:tcPr>
          <w:p w:rsidR="00D32A6F" w:rsidRDefault="00D32A6F">
            <w:pPr>
              <w:rPr>
                <w:sz w:val="20"/>
              </w:rPr>
            </w:pPr>
            <w:r>
              <w:rPr>
                <w:sz w:val="22"/>
              </w:rPr>
              <w:t>D.1 POWIERZCHNIA GRUNTÓW</w:t>
            </w:r>
            <w:r>
              <w:t xml:space="preserve"> </w:t>
            </w:r>
            <w:r>
              <w:rPr>
                <w:sz w:val="20"/>
              </w:rPr>
              <w:t>( Uwaga! Wykazujemy z dokładnością do 1 m kw.)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:rsidR="00D32A6F" w:rsidRDefault="00D32A6F"/>
        </w:tc>
        <w:tc>
          <w:tcPr>
            <w:tcW w:w="4962" w:type="dxa"/>
            <w:gridSpan w:val="4"/>
          </w:tcPr>
          <w:p w:rsidR="00D32A6F" w:rsidRDefault="00D32A6F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552" w:type="dxa"/>
            <w:gridSpan w:val="4"/>
          </w:tcPr>
          <w:p w:rsidR="00D32A6F" w:rsidRDefault="007E0EF7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D32A6F">
              <w:rPr>
                <w:sz w:val="20"/>
              </w:rPr>
              <w:t>.</w:t>
            </w:r>
          </w:p>
          <w:p w:rsidR="00D32A6F" w:rsidRDefault="00D32A6F">
            <w:pPr>
              <w:rPr>
                <w:sz w:val="20"/>
              </w:rPr>
            </w:pPr>
          </w:p>
          <w:p w:rsidR="00D32A6F" w:rsidRDefault="00D32A6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="00792B22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:rsidR="00D32A6F" w:rsidRDefault="00D32A6F"/>
        </w:tc>
        <w:tc>
          <w:tcPr>
            <w:tcW w:w="4962" w:type="dxa"/>
            <w:gridSpan w:val="4"/>
          </w:tcPr>
          <w:p w:rsidR="00D32A6F" w:rsidRDefault="00D32A6F">
            <w:pPr>
              <w:ind w:left="214" w:hanging="214"/>
            </w:pPr>
            <w:r>
              <w:rPr>
                <w:sz w:val="20"/>
              </w:rPr>
              <w:t>2</w:t>
            </w:r>
            <w:r>
              <w:t xml:space="preserve">. </w:t>
            </w:r>
            <w:r>
              <w:rPr>
                <w:sz w:val="20"/>
              </w:rPr>
              <w:t>pod jeziorami, zajętych na zbiorniki wodne retencyjne lub elektrowni wodnych</w:t>
            </w:r>
          </w:p>
        </w:tc>
        <w:tc>
          <w:tcPr>
            <w:tcW w:w="4552" w:type="dxa"/>
            <w:gridSpan w:val="4"/>
          </w:tcPr>
          <w:p w:rsidR="00D32A6F" w:rsidRDefault="007E0EF7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D32A6F">
              <w:rPr>
                <w:sz w:val="20"/>
              </w:rPr>
              <w:t>.</w:t>
            </w:r>
          </w:p>
          <w:p w:rsidR="00D32A6F" w:rsidRDefault="00D32A6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</w:t>
            </w:r>
            <w:r w:rsidR="00792B22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>ha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:rsidR="00D32A6F" w:rsidRDefault="00D32A6F"/>
        </w:tc>
        <w:tc>
          <w:tcPr>
            <w:tcW w:w="4962" w:type="dxa"/>
            <w:gridSpan w:val="4"/>
          </w:tcPr>
          <w:p w:rsidR="00D32A6F" w:rsidRDefault="00D32A6F">
            <w:pPr>
              <w:ind w:left="214" w:hanging="214"/>
            </w:pPr>
            <w:r>
              <w:rPr>
                <w:sz w:val="20"/>
              </w:rPr>
              <w:t>3</w:t>
            </w:r>
            <w:r>
              <w:t xml:space="preserve">.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4552" w:type="dxa"/>
            <w:gridSpan w:val="4"/>
          </w:tcPr>
          <w:p w:rsidR="00D32A6F" w:rsidRDefault="007E0EF7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D32A6F">
              <w:rPr>
                <w:sz w:val="20"/>
              </w:rPr>
              <w:t>.</w:t>
            </w:r>
          </w:p>
          <w:p w:rsidR="00D32A6F" w:rsidRDefault="00D32A6F">
            <w:pPr>
              <w:rPr>
                <w:sz w:val="20"/>
              </w:rPr>
            </w:pPr>
          </w:p>
          <w:p w:rsidR="00D32A6F" w:rsidRDefault="00D32A6F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                   </w:t>
            </w:r>
            <w:r w:rsidR="00792B22">
              <w:rPr>
                <w:sz w:val="16"/>
              </w:rPr>
              <w:t xml:space="preserve">                             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1"/>
          </w:tcPr>
          <w:p w:rsidR="00D32A6F" w:rsidRDefault="00D32A6F">
            <w:r>
              <w:rPr>
                <w:sz w:val="22"/>
              </w:rPr>
              <w:t>D.2 POWIERZCHNIA UŻYTKOWA BUDYNKÓW LUB ICH CZĘŚCI</w:t>
            </w:r>
            <w:r>
              <w:t xml:space="preserve"> (*)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:rsidR="00D32A6F" w:rsidRDefault="00D32A6F"/>
        </w:tc>
        <w:tc>
          <w:tcPr>
            <w:tcW w:w="4962" w:type="dxa"/>
            <w:gridSpan w:val="4"/>
          </w:tcPr>
          <w:p w:rsidR="00D32A6F" w:rsidRPr="00841426" w:rsidRDefault="00D32A6F">
            <w:pPr>
              <w:ind w:left="214" w:hanging="214"/>
              <w:rPr>
                <w:b/>
                <w:sz w:val="20"/>
              </w:rPr>
            </w:pPr>
            <w:r>
              <w:rPr>
                <w:sz w:val="20"/>
              </w:rPr>
              <w:t xml:space="preserve">1. mieszkalnych – </w:t>
            </w:r>
            <w:r w:rsidRPr="00841426">
              <w:rPr>
                <w:b/>
                <w:sz w:val="20"/>
              </w:rPr>
              <w:t>ogółem</w:t>
            </w:r>
          </w:p>
          <w:p w:rsidR="00D32A6F" w:rsidRDefault="00D32A6F" w:rsidP="0041593A">
            <w:pPr>
              <w:rPr>
                <w:sz w:val="20"/>
              </w:rPr>
            </w:pPr>
          </w:p>
        </w:tc>
        <w:tc>
          <w:tcPr>
            <w:tcW w:w="4552" w:type="dxa"/>
            <w:gridSpan w:val="4"/>
          </w:tcPr>
          <w:p w:rsidR="00D32A6F" w:rsidRDefault="007E0EF7">
            <w:pPr>
              <w:rPr>
                <w:sz w:val="20"/>
              </w:rPr>
            </w:pPr>
            <w:r>
              <w:rPr>
                <w:sz w:val="20"/>
              </w:rPr>
              <w:t>36</w:t>
            </w:r>
            <w:r w:rsidR="00D32A6F">
              <w:rPr>
                <w:sz w:val="20"/>
              </w:rPr>
              <w:t>.</w:t>
            </w:r>
          </w:p>
          <w:p w:rsidR="00D32A6F" w:rsidRDefault="00D32A6F">
            <w:pPr>
              <w:rPr>
                <w:sz w:val="20"/>
              </w:rPr>
            </w:pP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:rsidR="00D32A6F" w:rsidRDefault="00D32A6F">
            <w:pPr>
              <w:rPr>
                <w:sz w:val="16"/>
              </w:rPr>
            </w:pPr>
          </w:p>
        </w:tc>
        <w:tc>
          <w:tcPr>
            <w:tcW w:w="4962" w:type="dxa"/>
            <w:gridSpan w:val="4"/>
          </w:tcPr>
          <w:p w:rsidR="00D32A6F" w:rsidRDefault="00D32A6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 tym:</w:t>
            </w:r>
          </w:p>
          <w:p w:rsidR="00D32A6F" w:rsidRDefault="00D32A6F" w:rsidP="00792B22">
            <w:pPr>
              <w:ind w:left="356" w:hanging="142"/>
              <w:rPr>
                <w:sz w:val="16"/>
              </w:rPr>
            </w:pPr>
            <w:r>
              <w:rPr>
                <w:sz w:val="16"/>
              </w:rPr>
              <w:t xml:space="preserve">- kondygnacji o wysokości od 1,40 do 2,20 m (zaliczyć 50%  </w:t>
            </w:r>
            <w:r w:rsidR="00792B22">
              <w:rPr>
                <w:sz w:val="16"/>
              </w:rPr>
              <w:t xml:space="preserve"> </w:t>
            </w:r>
            <w:r>
              <w:rPr>
                <w:sz w:val="16"/>
              </w:rPr>
              <w:t>powierzchni)</w:t>
            </w:r>
          </w:p>
          <w:p w:rsidR="00792B22" w:rsidRDefault="00792B22" w:rsidP="00792B22">
            <w:pPr>
              <w:ind w:left="356" w:hanging="142"/>
              <w:rPr>
                <w:sz w:val="16"/>
              </w:rPr>
            </w:pPr>
          </w:p>
          <w:p w:rsidR="00D32A6F" w:rsidRDefault="00792B22" w:rsidP="00792B22">
            <w:pPr>
              <w:ind w:left="356" w:hanging="142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D32A6F">
              <w:rPr>
                <w:sz w:val="16"/>
              </w:rPr>
              <w:t>kondygnacji o wysokości powyżej 2,20 m</w:t>
            </w:r>
          </w:p>
          <w:p w:rsidR="00792B22" w:rsidRDefault="00792B22" w:rsidP="00792B22">
            <w:pPr>
              <w:ind w:left="356" w:hanging="142"/>
              <w:rPr>
                <w:sz w:val="16"/>
              </w:rPr>
            </w:pPr>
          </w:p>
          <w:p w:rsidR="00D32A6F" w:rsidRDefault="00792B22" w:rsidP="00792B22">
            <w:pPr>
              <w:ind w:left="356" w:hanging="142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D32A6F">
              <w:rPr>
                <w:sz w:val="16"/>
              </w:rPr>
              <w:t>piwnice</w:t>
            </w:r>
          </w:p>
          <w:p w:rsidR="00D32A6F" w:rsidRDefault="00D32A6F">
            <w:pPr>
              <w:ind w:left="375"/>
              <w:rPr>
                <w:sz w:val="16"/>
              </w:rPr>
            </w:pPr>
          </w:p>
        </w:tc>
        <w:tc>
          <w:tcPr>
            <w:tcW w:w="4552" w:type="dxa"/>
            <w:gridSpan w:val="4"/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37</w:t>
            </w:r>
            <w:r w:rsidR="00D32A6F">
              <w:rPr>
                <w:sz w:val="16"/>
              </w:rPr>
              <w:t>.</w:t>
            </w:r>
          </w:p>
          <w:p w:rsidR="00D32A6F" w:rsidRDefault="00D32A6F">
            <w:pPr>
              <w:rPr>
                <w:sz w:val="16"/>
              </w:rPr>
            </w:pPr>
          </w:p>
          <w:p w:rsidR="00D32A6F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</w:r>
            <w:r w:rsidR="00D32A6F">
              <w:rPr>
                <w:sz w:val="16"/>
              </w:rPr>
              <w:t>m</w:t>
            </w:r>
            <w:r w:rsidR="00D32A6F">
              <w:rPr>
                <w:sz w:val="16"/>
                <w:vertAlign w:val="superscript"/>
              </w:rPr>
              <w:t>2</w:t>
            </w: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</w:rPr>
            </w:pPr>
          </w:p>
          <w:p w:rsidR="00D32A6F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</w:r>
            <w:r w:rsidR="00D32A6F">
              <w:rPr>
                <w:sz w:val="16"/>
              </w:rPr>
              <w:t>m</w:t>
            </w:r>
            <w:r w:rsidR="00D32A6F">
              <w:rPr>
                <w:sz w:val="16"/>
                <w:vertAlign w:val="superscript"/>
              </w:rPr>
              <w:t>2</w:t>
            </w:r>
          </w:p>
          <w:p w:rsidR="00D32A6F" w:rsidRDefault="00D32A6F" w:rsidP="00792B22">
            <w:pPr>
              <w:tabs>
                <w:tab w:val="right" w:pos="4254"/>
              </w:tabs>
              <w:rPr>
                <w:sz w:val="16"/>
              </w:rPr>
            </w:pPr>
          </w:p>
          <w:p w:rsidR="00D32A6F" w:rsidRPr="00251719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</w:t>
            </w:r>
            <w:r w:rsidR="00D32A6F">
              <w:rPr>
                <w:sz w:val="16"/>
              </w:rPr>
              <w:t>..................................................................</w:t>
            </w:r>
            <w:r>
              <w:rPr>
                <w:sz w:val="16"/>
              </w:rPr>
              <w:t>.................................</w:t>
            </w:r>
            <w:r>
              <w:rPr>
                <w:sz w:val="16"/>
              </w:rPr>
              <w:tab/>
              <w:t xml:space="preserve"> </w:t>
            </w:r>
            <w:r w:rsidR="00D32A6F">
              <w:rPr>
                <w:sz w:val="16"/>
              </w:rPr>
              <w:t>m</w:t>
            </w:r>
            <w:r w:rsidR="00D32A6F">
              <w:rPr>
                <w:sz w:val="16"/>
                <w:vertAlign w:val="superscript"/>
              </w:rPr>
              <w:t>2</w:t>
            </w:r>
            <w:r w:rsidR="00D32A6F">
              <w:rPr>
                <w:sz w:val="16"/>
              </w:rPr>
              <w:t xml:space="preserve"> </w:t>
            </w:r>
          </w:p>
          <w:p w:rsidR="00D32A6F" w:rsidRDefault="00D32A6F">
            <w:pPr>
              <w:rPr>
                <w:sz w:val="16"/>
              </w:rPr>
            </w:pP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1"/>
          </w:tcPr>
          <w:p w:rsidR="00D32A6F" w:rsidRDefault="00D32A6F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:rsidR="00D32A6F" w:rsidRDefault="00D32A6F"/>
        </w:tc>
        <w:tc>
          <w:tcPr>
            <w:tcW w:w="4962" w:type="dxa"/>
            <w:gridSpan w:val="4"/>
          </w:tcPr>
          <w:p w:rsidR="00D32A6F" w:rsidRPr="00841426" w:rsidRDefault="00D32A6F">
            <w:pPr>
              <w:ind w:left="214" w:hanging="214"/>
              <w:rPr>
                <w:b/>
                <w:sz w:val="20"/>
              </w:rPr>
            </w:pPr>
            <w:r>
              <w:rPr>
                <w:sz w:val="20"/>
              </w:rPr>
              <w:t xml:space="preserve">2. związanych z prowadzeniem działalności gospodarczej oraz od </w:t>
            </w:r>
            <w:r w:rsidR="001143B6">
              <w:rPr>
                <w:sz w:val="20"/>
              </w:rPr>
              <w:t>b</w:t>
            </w:r>
            <w:r>
              <w:rPr>
                <w:sz w:val="20"/>
              </w:rPr>
              <w:t xml:space="preserve">udynków mieszkalnych </w:t>
            </w:r>
            <w:r w:rsidR="001143B6">
              <w:rPr>
                <w:sz w:val="20"/>
              </w:rPr>
              <w:t xml:space="preserve">lub ich części </w:t>
            </w:r>
            <w:r>
              <w:rPr>
                <w:sz w:val="20"/>
              </w:rPr>
              <w:t xml:space="preserve">zajętych na prowadzenie działalności gospodarczej </w:t>
            </w:r>
            <w:r w:rsidRPr="00841426">
              <w:rPr>
                <w:b/>
                <w:sz w:val="20"/>
              </w:rPr>
              <w:t>ogółem</w:t>
            </w:r>
          </w:p>
          <w:p w:rsidR="00D32A6F" w:rsidRDefault="00D32A6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D32A6F" w:rsidRDefault="00D32A6F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wys. od 1,40 do 2,20 m (zaliczyć 50% powierzchni)</w:t>
            </w:r>
          </w:p>
          <w:p w:rsidR="00D32A6F" w:rsidRDefault="00D32A6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D32A6F" w:rsidRDefault="00D32A6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  <w:p w:rsidR="00D32A6F" w:rsidRDefault="00D32A6F" w:rsidP="0041593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D32A6F" w:rsidRPr="0041593A" w:rsidRDefault="00D32A6F" w:rsidP="0041593A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 </w:t>
            </w:r>
            <w:r w:rsidRPr="0041593A">
              <w:rPr>
                <w:sz w:val="20"/>
                <w:szCs w:val="20"/>
              </w:rPr>
              <w:t>-budynk</w:t>
            </w:r>
            <w:r w:rsidR="00174E12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Pr="0041593A">
              <w:rPr>
                <w:sz w:val="20"/>
                <w:szCs w:val="20"/>
              </w:rPr>
              <w:t xml:space="preserve"> lub ich części </w:t>
            </w:r>
            <w:r>
              <w:rPr>
                <w:sz w:val="20"/>
                <w:szCs w:val="20"/>
              </w:rPr>
              <w:t>związan</w:t>
            </w:r>
            <w:r w:rsidR="00174E12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z prowadzeniem działalności gospodarczej </w:t>
            </w:r>
            <w:r w:rsidRPr="0041593A">
              <w:rPr>
                <w:sz w:val="20"/>
                <w:szCs w:val="20"/>
              </w:rPr>
              <w:t xml:space="preserve">zajętych </w:t>
            </w:r>
            <w:r w:rsidRPr="00841426">
              <w:rPr>
                <w:b/>
                <w:sz w:val="20"/>
                <w:szCs w:val="20"/>
              </w:rPr>
              <w:t>na pomieszczenia</w:t>
            </w:r>
            <w:r w:rsidRPr="0041593A">
              <w:rPr>
                <w:sz w:val="20"/>
                <w:szCs w:val="20"/>
              </w:rPr>
              <w:t xml:space="preserve"> </w:t>
            </w:r>
            <w:r w:rsidRPr="00841426">
              <w:rPr>
                <w:b/>
                <w:sz w:val="20"/>
                <w:szCs w:val="20"/>
              </w:rPr>
              <w:t>socjalne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:rsidR="00D32A6F" w:rsidRDefault="00D32A6F" w:rsidP="0041593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D32A6F" w:rsidRDefault="00D32A6F" w:rsidP="0041593A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wys. od 1,40 do 2,20 m (zaliczyć 50% powierzchni)</w:t>
            </w:r>
          </w:p>
          <w:p w:rsidR="00D32A6F" w:rsidRDefault="00D32A6F" w:rsidP="000101E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D32A6F" w:rsidRPr="000101ED" w:rsidRDefault="00D32A6F" w:rsidP="000101ED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2" w:type="dxa"/>
            <w:gridSpan w:val="4"/>
          </w:tcPr>
          <w:p w:rsidR="00D32A6F" w:rsidRDefault="007E0EF7">
            <w:pPr>
              <w:rPr>
                <w:sz w:val="20"/>
              </w:rPr>
            </w:pPr>
            <w:r>
              <w:rPr>
                <w:sz w:val="20"/>
              </w:rPr>
              <w:t>38</w:t>
            </w:r>
            <w:r w:rsidR="00D32A6F">
              <w:rPr>
                <w:sz w:val="20"/>
              </w:rPr>
              <w:t>.</w:t>
            </w:r>
          </w:p>
          <w:p w:rsidR="00D32A6F" w:rsidRDefault="00D32A6F">
            <w:pPr>
              <w:rPr>
                <w:sz w:val="20"/>
              </w:rPr>
            </w:pP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>
            <w:pPr>
              <w:rPr>
                <w:sz w:val="16"/>
              </w:rPr>
            </w:pP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>
            <w:pPr>
              <w:rPr>
                <w:sz w:val="16"/>
              </w:rPr>
            </w:pP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>
            <w:pPr>
              <w:rPr>
                <w:sz w:val="16"/>
                <w:vertAlign w:val="superscript"/>
              </w:rPr>
            </w:pPr>
          </w:p>
          <w:p w:rsidR="00D32A6F" w:rsidRDefault="00D32A6F" w:rsidP="009E6A89">
            <w:pPr>
              <w:rPr>
                <w:sz w:val="16"/>
              </w:rPr>
            </w:pPr>
          </w:p>
          <w:p w:rsidR="00D32A6F" w:rsidRDefault="00D32A6F" w:rsidP="009E6A89">
            <w:pPr>
              <w:rPr>
                <w:sz w:val="16"/>
              </w:rPr>
            </w:pPr>
          </w:p>
          <w:p w:rsidR="00D32A6F" w:rsidRDefault="00D32A6F" w:rsidP="009E6A89">
            <w:pPr>
              <w:rPr>
                <w:sz w:val="16"/>
              </w:rPr>
            </w:pP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 w:rsidP="009E6A89">
            <w:pPr>
              <w:rPr>
                <w:sz w:val="16"/>
                <w:vertAlign w:val="superscript"/>
              </w:rPr>
            </w:pP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 w:rsidP="00E8600D">
            <w:pPr>
              <w:rPr>
                <w:sz w:val="16"/>
                <w:szCs w:val="16"/>
              </w:rPr>
            </w:pPr>
          </w:p>
          <w:p w:rsidR="00D32A6F" w:rsidRP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:rsidR="00D32A6F" w:rsidRDefault="00D32A6F"/>
        </w:tc>
        <w:tc>
          <w:tcPr>
            <w:tcW w:w="4962" w:type="dxa"/>
            <w:gridSpan w:val="4"/>
          </w:tcPr>
          <w:p w:rsidR="00D32A6F" w:rsidRDefault="00D32A6F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</w:t>
            </w:r>
            <w:r w:rsidR="00174E12">
              <w:rPr>
                <w:sz w:val="20"/>
              </w:rPr>
              <w:t>ych</w:t>
            </w:r>
            <w:r>
              <w:rPr>
                <w:sz w:val="20"/>
              </w:rPr>
              <w:t xml:space="preserve"> na prowadzenie działalności gospodarczej w zakresie obrotu kwalifikowanym materiałem siewnym ogółem</w:t>
            </w:r>
          </w:p>
          <w:p w:rsidR="00D32A6F" w:rsidRDefault="00D32A6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D32A6F" w:rsidRDefault="00D32A6F">
            <w:pPr>
              <w:ind w:left="375"/>
              <w:rPr>
                <w:sz w:val="16"/>
              </w:rPr>
            </w:pPr>
          </w:p>
          <w:p w:rsidR="00D32A6F" w:rsidRDefault="00D32A6F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wys. od 1,40 do 2,20 m (zaliczyć 50% powierzchni)</w:t>
            </w:r>
          </w:p>
          <w:p w:rsidR="00D32A6F" w:rsidRDefault="00D32A6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D32A6F" w:rsidRDefault="00D32A6F" w:rsidP="00D52074">
            <w:pPr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2" w:type="dxa"/>
            <w:gridSpan w:val="4"/>
          </w:tcPr>
          <w:p w:rsidR="00D32A6F" w:rsidRDefault="007E0EF7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D32A6F">
              <w:rPr>
                <w:sz w:val="20"/>
              </w:rPr>
              <w:t>.</w:t>
            </w:r>
          </w:p>
          <w:p w:rsidR="00D32A6F" w:rsidRDefault="00D32A6F">
            <w:pPr>
              <w:rPr>
                <w:sz w:val="20"/>
              </w:rPr>
            </w:pP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>
            <w:pPr>
              <w:rPr>
                <w:sz w:val="16"/>
              </w:rPr>
            </w:pPr>
          </w:p>
          <w:p w:rsidR="00D32A6F" w:rsidRDefault="00D32A6F">
            <w:pPr>
              <w:rPr>
                <w:sz w:val="16"/>
              </w:rPr>
            </w:pP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>
            <w:pPr>
              <w:rPr>
                <w:sz w:val="16"/>
              </w:rPr>
            </w:pPr>
          </w:p>
          <w:p w:rsidR="00D32A6F" w:rsidRP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:rsidR="00D32A6F" w:rsidRDefault="00D32A6F"/>
        </w:tc>
        <w:tc>
          <w:tcPr>
            <w:tcW w:w="4962" w:type="dxa"/>
            <w:gridSpan w:val="4"/>
          </w:tcPr>
          <w:p w:rsidR="00D32A6F" w:rsidRPr="00841426" w:rsidRDefault="00D32A6F">
            <w:pPr>
              <w:ind w:left="214" w:hanging="214"/>
              <w:rPr>
                <w:b/>
                <w:sz w:val="20"/>
              </w:rPr>
            </w:pPr>
            <w:r>
              <w:rPr>
                <w:sz w:val="20"/>
              </w:rPr>
              <w:t xml:space="preserve">4. związanych z udzielaniem świadczeń zdrowotnych, w rozumieniu przepisów o działalności leczniczej, zajętych przez podmioty udzielające tych świadczeń </w:t>
            </w:r>
            <w:r w:rsidRPr="00841426">
              <w:rPr>
                <w:b/>
                <w:sz w:val="20"/>
              </w:rPr>
              <w:t>ogółem</w:t>
            </w:r>
          </w:p>
          <w:p w:rsidR="00D32A6F" w:rsidRDefault="00D32A6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D32A6F" w:rsidRDefault="00D32A6F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wys. od 1,40 do 2,20 m (zaliczyć 50% powierzchni)</w:t>
            </w:r>
          </w:p>
          <w:p w:rsidR="00D32A6F" w:rsidRDefault="00D32A6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D32A6F" w:rsidRDefault="00D32A6F">
            <w:pPr>
              <w:ind w:left="214" w:hanging="214"/>
            </w:pPr>
            <w:r>
              <w:rPr>
                <w:sz w:val="16"/>
              </w:rPr>
              <w:t xml:space="preserve">         - kondygnacji o wysokości powyżej 2,20 m </w:t>
            </w:r>
          </w:p>
        </w:tc>
        <w:tc>
          <w:tcPr>
            <w:tcW w:w="4552" w:type="dxa"/>
            <w:gridSpan w:val="4"/>
          </w:tcPr>
          <w:p w:rsidR="00D32A6F" w:rsidRDefault="007E0EF7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D32A6F">
              <w:rPr>
                <w:sz w:val="20"/>
              </w:rPr>
              <w:t>.</w:t>
            </w: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>
            <w:pPr>
              <w:rPr>
                <w:sz w:val="16"/>
              </w:rPr>
            </w:pPr>
          </w:p>
          <w:p w:rsidR="00D32A6F" w:rsidRDefault="00D32A6F">
            <w:pPr>
              <w:rPr>
                <w:sz w:val="16"/>
              </w:rPr>
            </w:pP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>
            <w:pPr>
              <w:rPr>
                <w:sz w:val="16"/>
              </w:rPr>
            </w:pPr>
          </w:p>
          <w:p w:rsidR="00D32A6F" w:rsidRP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:rsidR="00D32A6F" w:rsidRDefault="00D32A6F"/>
          <w:p w:rsidR="00D32A6F" w:rsidRDefault="00D32A6F"/>
          <w:p w:rsidR="00D32A6F" w:rsidRDefault="00D32A6F"/>
          <w:p w:rsidR="00D32A6F" w:rsidRDefault="00D32A6F"/>
        </w:tc>
        <w:tc>
          <w:tcPr>
            <w:tcW w:w="4962" w:type="dxa"/>
            <w:gridSpan w:val="4"/>
          </w:tcPr>
          <w:p w:rsidR="00D32A6F" w:rsidRDefault="00D32A6F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pozostałych </w:t>
            </w:r>
            <w:r w:rsidRPr="00841426"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w tym zajęte na prowadzenie odpłatnej statutowej działalności pożytku publicznego     przez organizacje pożytku publicznego</w:t>
            </w:r>
          </w:p>
          <w:p w:rsidR="00D32A6F" w:rsidRDefault="00D32A6F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w  tym:</w:t>
            </w:r>
          </w:p>
          <w:p w:rsidR="00D32A6F" w:rsidRDefault="00D32A6F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wys. od 1,40 do 2,20 m (zaliczyć 50% powierzchni)</w:t>
            </w:r>
          </w:p>
          <w:p w:rsidR="00D32A6F" w:rsidRDefault="00D32A6F">
            <w:pPr>
              <w:ind w:left="21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32A6F" w:rsidRDefault="00D32A6F">
            <w:pPr>
              <w:ind w:left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D32A6F" w:rsidRDefault="00D32A6F">
            <w:pPr>
              <w:ind w:left="214"/>
              <w:rPr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  <w:p w:rsidR="00D32A6F" w:rsidRDefault="00D32A6F" w:rsidP="0041593A"/>
        </w:tc>
        <w:tc>
          <w:tcPr>
            <w:tcW w:w="4552" w:type="dxa"/>
            <w:gridSpan w:val="4"/>
          </w:tcPr>
          <w:p w:rsidR="00D32A6F" w:rsidRDefault="00D32A6F">
            <w:pPr>
              <w:rPr>
                <w:sz w:val="20"/>
              </w:rPr>
            </w:pPr>
          </w:p>
          <w:p w:rsidR="00D32A6F" w:rsidRDefault="007E0EF7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D32A6F">
              <w:rPr>
                <w:sz w:val="20"/>
              </w:rPr>
              <w:t>.</w:t>
            </w: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>
            <w:pPr>
              <w:rPr>
                <w:sz w:val="16"/>
              </w:rPr>
            </w:pPr>
          </w:p>
          <w:p w:rsid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D32A6F" w:rsidRDefault="00D32A6F">
            <w:pPr>
              <w:rPr>
                <w:sz w:val="16"/>
              </w:rPr>
            </w:pPr>
          </w:p>
          <w:p w:rsidR="00D32A6F" w:rsidRDefault="00D32A6F">
            <w:pPr>
              <w:rPr>
                <w:sz w:val="16"/>
              </w:rPr>
            </w:pPr>
          </w:p>
          <w:p w:rsidR="00D32A6F" w:rsidRPr="00792B22" w:rsidRDefault="00792B22" w:rsidP="00792B22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1"/>
            <w:tcBorders>
              <w:bottom w:val="nil"/>
            </w:tcBorders>
          </w:tcPr>
          <w:p w:rsidR="00D32A6F" w:rsidRDefault="00D32A6F">
            <w:pPr>
              <w:pStyle w:val="Nagwek2"/>
            </w:pPr>
            <w:r>
              <w:lastRenderedPageBreak/>
              <w:t>D.3 BUDOWLE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top w:val="nil"/>
            </w:tcBorders>
          </w:tcPr>
          <w:p w:rsidR="00D32A6F" w:rsidRDefault="00D32A6F"/>
        </w:tc>
        <w:tc>
          <w:tcPr>
            <w:tcW w:w="4962" w:type="dxa"/>
            <w:gridSpan w:val="4"/>
          </w:tcPr>
          <w:p w:rsidR="00D32A6F" w:rsidRDefault="00D32A6F">
            <w:pPr>
              <w:ind w:left="214" w:hanging="214"/>
            </w:pPr>
            <w:r>
              <w:rPr>
                <w:sz w:val="20"/>
              </w:rPr>
              <w:t>1. budowle</w:t>
            </w:r>
            <w:r>
              <w:rPr>
                <w:sz w:val="16"/>
              </w:rPr>
              <w:t xml:space="preserve">      (wartość, o której mowa w przepisach o podatkach dochodowych )</w:t>
            </w:r>
          </w:p>
        </w:tc>
        <w:tc>
          <w:tcPr>
            <w:tcW w:w="4552" w:type="dxa"/>
            <w:gridSpan w:val="4"/>
          </w:tcPr>
          <w:p w:rsidR="00D32A6F" w:rsidRDefault="007E0EF7">
            <w:pPr>
              <w:rPr>
                <w:sz w:val="20"/>
              </w:rPr>
            </w:pPr>
            <w:r>
              <w:rPr>
                <w:sz w:val="20"/>
              </w:rPr>
              <w:t>42</w:t>
            </w:r>
            <w:r w:rsidR="00D32A6F">
              <w:rPr>
                <w:sz w:val="20"/>
              </w:rPr>
              <w:t>.</w:t>
            </w:r>
          </w:p>
          <w:p w:rsidR="00D32A6F" w:rsidRDefault="00D32A6F" w:rsidP="006D5633">
            <w:r>
              <w:rPr>
                <w:sz w:val="20"/>
              </w:rPr>
              <w:t xml:space="preserve">                                                                             zł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1"/>
            <w:tcBorders>
              <w:bottom w:val="nil"/>
            </w:tcBorders>
          </w:tcPr>
          <w:p w:rsidR="00D32A6F" w:rsidRDefault="00D32A6F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D32A6F" w:rsidRDefault="00D32A6F">
            <w:pPr>
              <w:rPr>
                <w:sz w:val="16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6"/>
              </w:rPr>
              <w:t>(podać powierzchnię, bądź wartość budowli przedmiotów zwolnionych oraz przepis prawa – z jakiego tytułu występuje zwolnienie)</w:t>
            </w:r>
          </w:p>
          <w:p w:rsidR="00D32A6F" w:rsidRDefault="00D32A6F">
            <w:pPr>
              <w:rPr>
                <w:b/>
              </w:rPr>
            </w:pPr>
          </w:p>
          <w:p w:rsidR="00D32A6F" w:rsidRDefault="00D32A6F">
            <w:pPr>
              <w:rPr>
                <w:b/>
              </w:rPr>
            </w:pPr>
          </w:p>
          <w:p w:rsidR="00D32A6F" w:rsidRDefault="00D32A6F">
            <w:pPr>
              <w:rPr>
                <w:b/>
              </w:rPr>
            </w:pPr>
          </w:p>
          <w:p w:rsidR="00D32A6F" w:rsidRDefault="00D32A6F">
            <w:pPr>
              <w:rPr>
                <w:b/>
              </w:rPr>
            </w:pPr>
          </w:p>
          <w:p w:rsidR="00D32A6F" w:rsidRDefault="00D32A6F">
            <w:pPr>
              <w:rPr>
                <w:b/>
              </w:rPr>
            </w:pPr>
          </w:p>
          <w:p w:rsidR="00D32A6F" w:rsidRDefault="00D32A6F">
            <w:pPr>
              <w:rPr>
                <w:b/>
              </w:rPr>
            </w:pP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1"/>
            <w:tcBorders>
              <w:bottom w:val="nil"/>
            </w:tcBorders>
          </w:tcPr>
          <w:p w:rsidR="00D32A6F" w:rsidRDefault="00D32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 NUMER RACHUNKU</w:t>
            </w:r>
            <w:r w:rsidR="00174E12">
              <w:rPr>
                <w:b/>
                <w:sz w:val="20"/>
                <w:szCs w:val="20"/>
              </w:rPr>
              <w:t xml:space="preserve"> (</w:t>
            </w:r>
            <w:r w:rsidR="00174E12" w:rsidRPr="00174E12">
              <w:rPr>
                <w:i/>
                <w:sz w:val="20"/>
                <w:szCs w:val="20"/>
              </w:rPr>
              <w:t>na  który dokonany zostanie zwrot ewentualnej nadpłaty</w:t>
            </w:r>
            <w:r w:rsidR="00174E12">
              <w:rPr>
                <w:b/>
                <w:sz w:val="20"/>
                <w:szCs w:val="20"/>
              </w:rPr>
              <w:t>)</w:t>
            </w:r>
          </w:p>
          <w:p w:rsidR="00D32A6F" w:rsidRDefault="00D32A6F" w:rsidP="004C4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Imię i Nazwisko , adres posiadacza rachunku bankowego</w:t>
            </w:r>
            <w:r w:rsidR="00174E12">
              <w:rPr>
                <w:b/>
                <w:sz w:val="20"/>
                <w:szCs w:val="20"/>
              </w:rPr>
              <w:t>, nazwa banku, nr rachunku</w:t>
            </w:r>
          </w:p>
          <w:p w:rsidR="00D32A6F" w:rsidRDefault="00D32A6F" w:rsidP="004C431E">
            <w:pPr>
              <w:rPr>
                <w:b/>
                <w:sz w:val="20"/>
                <w:szCs w:val="20"/>
              </w:rPr>
            </w:pPr>
          </w:p>
          <w:p w:rsidR="00D32A6F" w:rsidRDefault="00D32A6F" w:rsidP="004C4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D32A6F" w:rsidRDefault="00D32A6F" w:rsidP="004C431E">
            <w:pPr>
              <w:rPr>
                <w:b/>
                <w:sz w:val="20"/>
                <w:szCs w:val="20"/>
              </w:rPr>
            </w:pPr>
          </w:p>
          <w:p w:rsidR="00D32A6F" w:rsidRDefault="00D32A6F" w:rsidP="004C4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D32A6F" w:rsidRDefault="00D32A6F" w:rsidP="004C431E">
            <w:pPr>
              <w:rPr>
                <w:b/>
                <w:sz w:val="20"/>
                <w:szCs w:val="20"/>
              </w:rPr>
            </w:pPr>
          </w:p>
          <w:p w:rsidR="00D32A6F" w:rsidRDefault="00D32A6F" w:rsidP="004C4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D32A6F" w:rsidRDefault="00D32A6F" w:rsidP="004C431E">
            <w:pPr>
              <w:rPr>
                <w:b/>
                <w:sz w:val="20"/>
                <w:szCs w:val="20"/>
              </w:rPr>
            </w:pPr>
          </w:p>
          <w:p w:rsidR="00D32A6F" w:rsidRPr="0041593A" w:rsidRDefault="00D32A6F" w:rsidP="004C431E">
            <w:pPr>
              <w:rPr>
                <w:b/>
                <w:sz w:val="20"/>
                <w:szCs w:val="20"/>
              </w:rPr>
            </w:pP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1"/>
            <w:tcBorders>
              <w:bottom w:val="nil"/>
            </w:tcBorders>
          </w:tcPr>
          <w:p w:rsidR="00D32A6F" w:rsidRPr="0041593A" w:rsidRDefault="00D93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D32A6F" w:rsidRPr="0041593A">
              <w:rPr>
                <w:b/>
                <w:sz w:val="20"/>
                <w:szCs w:val="20"/>
              </w:rPr>
              <w:t xml:space="preserve">. OŚWIADCZENIE I PODPIS </w:t>
            </w:r>
            <w:r w:rsidR="00D32A6F">
              <w:rPr>
                <w:b/>
                <w:sz w:val="20"/>
                <w:szCs w:val="20"/>
              </w:rPr>
              <w:t>PODATNIKA / MAŁŻONKA/ PEŁNOMOCNIKA</w:t>
            </w:r>
          </w:p>
          <w:p w:rsidR="007F1C9E" w:rsidRDefault="00D32A6F" w:rsidP="007F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</w:t>
            </w:r>
            <w:r w:rsidR="00560C7D">
              <w:rPr>
                <w:b/>
                <w:sz w:val="16"/>
              </w:rPr>
              <w:t>są mi znane przepisy Kodeksu K</w:t>
            </w:r>
            <w:r w:rsidR="007F1C9E">
              <w:rPr>
                <w:b/>
                <w:sz w:val="16"/>
              </w:rPr>
              <w:t xml:space="preserve">arnego </w:t>
            </w:r>
            <w:r w:rsidR="00560C7D">
              <w:rPr>
                <w:b/>
                <w:sz w:val="16"/>
              </w:rPr>
              <w:t>S</w:t>
            </w:r>
            <w:r w:rsidR="007F1C9E">
              <w:rPr>
                <w:b/>
                <w:sz w:val="16"/>
              </w:rPr>
              <w:t xml:space="preserve">karbowego o odpowiedzialności za </w:t>
            </w:r>
            <w:r>
              <w:rPr>
                <w:b/>
                <w:sz w:val="16"/>
              </w:rPr>
              <w:t>podan</w:t>
            </w:r>
            <w:r w:rsidR="007F1C9E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e</w:t>
            </w:r>
            <w:r w:rsidR="007F1C9E">
              <w:rPr>
                <w:b/>
                <w:sz w:val="16"/>
              </w:rPr>
              <w:t xml:space="preserve"> w informacji nieprawdy, lub zatajenie  </w:t>
            </w:r>
          </w:p>
          <w:p w:rsidR="00D32A6F" w:rsidRDefault="007F1C9E" w:rsidP="00560C7D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prawdy, albo nie dopełnienie obowiązku zawiadomienia o zmianie objętych informacj</w:t>
            </w:r>
            <w:r w:rsidR="00560C7D">
              <w:rPr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 danych</w:t>
            </w:r>
            <w:r w:rsidR="00D32A6F">
              <w:rPr>
                <w:b/>
                <w:sz w:val="16"/>
              </w:rPr>
              <w:t>.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</w:tcBorders>
          </w:tcPr>
          <w:p w:rsidR="00D32A6F" w:rsidRDefault="00D32A6F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D32A6F" w:rsidRDefault="007E0EF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43</w:t>
            </w:r>
            <w:r w:rsidR="00D32A6F">
              <w:rPr>
                <w:sz w:val="16"/>
              </w:rPr>
              <w:t>. Podpis podatnika</w:t>
            </w:r>
          </w:p>
          <w:p w:rsidR="00D32A6F" w:rsidRDefault="00D32A6F">
            <w:pPr>
              <w:ind w:left="214" w:hanging="214"/>
              <w:rPr>
                <w:sz w:val="16"/>
              </w:rPr>
            </w:pPr>
          </w:p>
          <w:p w:rsidR="00D32A6F" w:rsidRDefault="00D32A6F">
            <w:pPr>
              <w:ind w:left="214" w:hanging="214"/>
              <w:rPr>
                <w:sz w:val="16"/>
              </w:rPr>
            </w:pPr>
          </w:p>
          <w:p w:rsidR="00D32A6F" w:rsidRDefault="00D32A6F">
            <w:pPr>
              <w:ind w:left="214" w:hanging="214"/>
              <w:rPr>
                <w:sz w:val="16"/>
              </w:rPr>
            </w:pPr>
          </w:p>
        </w:tc>
        <w:tc>
          <w:tcPr>
            <w:tcW w:w="3197" w:type="dxa"/>
            <w:gridSpan w:val="4"/>
          </w:tcPr>
          <w:p w:rsidR="00D32A6F" w:rsidRDefault="007E0EF7" w:rsidP="002C7873">
            <w:pPr>
              <w:rPr>
                <w:sz w:val="16"/>
              </w:rPr>
            </w:pPr>
            <w:r>
              <w:rPr>
                <w:sz w:val="16"/>
              </w:rPr>
              <w:t>44</w:t>
            </w:r>
            <w:r w:rsidR="00D32A6F">
              <w:rPr>
                <w:sz w:val="16"/>
              </w:rPr>
              <w:t>. Podpis małżonka</w:t>
            </w:r>
          </w:p>
        </w:tc>
        <w:tc>
          <w:tcPr>
            <w:tcW w:w="3198" w:type="dxa"/>
            <w:gridSpan w:val="3"/>
          </w:tcPr>
          <w:p w:rsidR="00D32A6F" w:rsidRDefault="007E0EF7" w:rsidP="002C7873">
            <w:pPr>
              <w:rPr>
                <w:sz w:val="16"/>
              </w:rPr>
            </w:pPr>
            <w:r>
              <w:rPr>
                <w:sz w:val="16"/>
              </w:rPr>
              <w:t>45</w:t>
            </w:r>
            <w:r w:rsidR="00D32A6F">
              <w:rPr>
                <w:sz w:val="16"/>
              </w:rPr>
              <w:t>.Imię i Nazwisko oraz podpis pełnomocnika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</w:tcBorders>
          </w:tcPr>
          <w:p w:rsidR="00D32A6F" w:rsidRDefault="00D32A6F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D32A6F" w:rsidRDefault="007E0EF7" w:rsidP="002C787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46</w:t>
            </w:r>
            <w:r w:rsidR="00D32A6F">
              <w:rPr>
                <w:sz w:val="16"/>
              </w:rPr>
              <w:t>. Data wypełnienia (dzień - miesiąc - rok)</w:t>
            </w:r>
          </w:p>
        </w:tc>
        <w:tc>
          <w:tcPr>
            <w:tcW w:w="6395" w:type="dxa"/>
            <w:gridSpan w:val="7"/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47</w:t>
            </w:r>
            <w:r w:rsidR="00D32A6F">
              <w:rPr>
                <w:sz w:val="16"/>
              </w:rPr>
              <w:t>. Telefon kontaktowy</w:t>
            </w:r>
          </w:p>
          <w:p w:rsidR="00D32A6F" w:rsidRDefault="00D32A6F">
            <w:pPr>
              <w:rPr>
                <w:sz w:val="16"/>
              </w:rPr>
            </w:pPr>
          </w:p>
          <w:p w:rsidR="00D32A6F" w:rsidRDefault="00D32A6F">
            <w:pPr>
              <w:rPr>
                <w:sz w:val="16"/>
              </w:rPr>
            </w:pP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A6F" w:rsidRDefault="00D93872">
            <w:pPr>
              <w:rPr>
                <w:b/>
              </w:rPr>
            </w:pPr>
            <w:r>
              <w:rPr>
                <w:b/>
              </w:rPr>
              <w:t>H</w:t>
            </w:r>
            <w:r w:rsidR="00D32A6F">
              <w:rPr>
                <w:b/>
              </w:rPr>
              <w:t>. ADNOTACJE ORGANU PODATKOWEGO</w:t>
            </w:r>
          </w:p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A6F" w:rsidRDefault="00D32A6F"/>
        </w:tc>
        <w:tc>
          <w:tcPr>
            <w:tcW w:w="9514" w:type="dxa"/>
            <w:gridSpan w:val="8"/>
            <w:tcBorders>
              <w:left w:val="nil"/>
            </w:tcBorders>
          </w:tcPr>
          <w:p w:rsidR="00D32A6F" w:rsidRDefault="007E0EF7">
            <w:r>
              <w:rPr>
                <w:sz w:val="16"/>
              </w:rPr>
              <w:t>48</w:t>
            </w:r>
            <w:r w:rsidR="00D32A6F">
              <w:rPr>
                <w:sz w:val="16"/>
              </w:rPr>
              <w:t>. Uwagi organu podatkowego</w:t>
            </w:r>
          </w:p>
          <w:p w:rsidR="00D32A6F" w:rsidRDefault="00D32A6F"/>
          <w:p w:rsidR="00D32A6F" w:rsidRDefault="00D32A6F"/>
          <w:p w:rsidR="00D32A6F" w:rsidRDefault="00D32A6F"/>
        </w:tc>
      </w:tr>
      <w:tr w:rsidR="00D32A6F" w:rsidTr="00792B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F" w:rsidRDefault="00D32A6F"/>
        </w:tc>
        <w:tc>
          <w:tcPr>
            <w:tcW w:w="4536" w:type="dxa"/>
            <w:gridSpan w:val="3"/>
            <w:tcBorders>
              <w:left w:val="nil"/>
            </w:tcBorders>
          </w:tcPr>
          <w:p w:rsidR="00D32A6F" w:rsidRDefault="007E0EF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49</w:t>
            </w:r>
            <w:r w:rsidR="00D32A6F">
              <w:rPr>
                <w:sz w:val="16"/>
              </w:rPr>
              <w:t>. Identyfikator przyjmującego formularz</w:t>
            </w:r>
          </w:p>
          <w:p w:rsidR="00D32A6F" w:rsidRDefault="00D32A6F">
            <w:pPr>
              <w:ind w:left="214" w:hanging="214"/>
              <w:rPr>
                <w:sz w:val="16"/>
              </w:rPr>
            </w:pPr>
          </w:p>
        </w:tc>
        <w:tc>
          <w:tcPr>
            <w:tcW w:w="4978" w:type="dxa"/>
            <w:gridSpan w:val="5"/>
          </w:tcPr>
          <w:p w:rsidR="00D32A6F" w:rsidRDefault="007E0EF7">
            <w:pPr>
              <w:rPr>
                <w:sz w:val="16"/>
              </w:rPr>
            </w:pPr>
            <w:r>
              <w:rPr>
                <w:sz w:val="16"/>
              </w:rPr>
              <w:t>50</w:t>
            </w:r>
            <w:r w:rsidR="00D32A6F">
              <w:rPr>
                <w:sz w:val="16"/>
              </w:rPr>
              <w:t>. Data i podpis przyjmującego formularz</w:t>
            </w:r>
          </w:p>
        </w:tc>
      </w:tr>
    </w:tbl>
    <w:p w:rsidR="00AA1915" w:rsidRDefault="00AA1915"/>
    <w:sectPr w:rsidR="00AA1915" w:rsidSect="00A84327">
      <w:footerReference w:type="even" r:id="rId9"/>
      <w:footerReference w:type="default" r:id="rId10"/>
      <w:pgSz w:w="11906" w:h="16838"/>
      <w:pgMar w:top="1134" w:right="851" w:bottom="1134" w:left="102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83" w:rsidRDefault="00C90483">
      <w:r>
        <w:separator/>
      </w:r>
    </w:p>
  </w:endnote>
  <w:endnote w:type="continuationSeparator" w:id="0">
    <w:p w:rsidR="00C90483" w:rsidRDefault="00C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15" w:rsidRDefault="00AA19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30515</w:t>
    </w:r>
    <w:r>
      <w:rPr>
        <w:rStyle w:val="Numerstrony"/>
      </w:rPr>
      <w:fldChar w:fldCharType="end"/>
    </w:r>
  </w:p>
  <w:p w:rsidR="00AA1915" w:rsidRDefault="00AA1915">
    <w:pPr>
      <w:pStyle w:val="Stopka"/>
    </w:pPr>
  </w:p>
  <w:p w:rsidR="00AA1915" w:rsidRDefault="00AA19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27" w:rsidRDefault="00A843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A7B">
      <w:rPr>
        <w:noProof/>
      </w:rPr>
      <w:t>1</w:t>
    </w:r>
    <w:r>
      <w:fldChar w:fldCharType="end"/>
    </w:r>
  </w:p>
  <w:p w:rsidR="00A84327" w:rsidRDefault="00A84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83" w:rsidRDefault="00C90483">
      <w:r>
        <w:separator/>
      </w:r>
    </w:p>
  </w:footnote>
  <w:footnote w:type="continuationSeparator" w:id="0">
    <w:p w:rsidR="00C90483" w:rsidRDefault="00C9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D23"/>
    <w:multiLevelType w:val="singleLevel"/>
    <w:tmpl w:val="B748D8EE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>
    <w:nsid w:val="215E5D4A"/>
    <w:multiLevelType w:val="hybridMultilevel"/>
    <w:tmpl w:val="FBFC81C2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5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">
    <w:nsid w:val="72877DEC"/>
    <w:multiLevelType w:val="hybrid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D8"/>
    <w:rsid w:val="000101ED"/>
    <w:rsid w:val="00041A7B"/>
    <w:rsid w:val="00085A4B"/>
    <w:rsid w:val="000C4D69"/>
    <w:rsid w:val="001143B6"/>
    <w:rsid w:val="0011791D"/>
    <w:rsid w:val="00132858"/>
    <w:rsid w:val="00157E7B"/>
    <w:rsid w:val="00174E12"/>
    <w:rsid w:val="001B4CA9"/>
    <w:rsid w:val="00226867"/>
    <w:rsid w:val="00251719"/>
    <w:rsid w:val="002B3EF2"/>
    <w:rsid w:val="002C5F19"/>
    <w:rsid w:val="002C7873"/>
    <w:rsid w:val="00312BEE"/>
    <w:rsid w:val="00315C82"/>
    <w:rsid w:val="0040572B"/>
    <w:rsid w:val="0041593A"/>
    <w:rsid w:val="00470823"/>
    <w:rsid w:val="004B3F77"/>
    <w:rsid w:val="004C431E"/>
    <w:rsid w:val="004D2C6C"/>
    <w:rsid w:val="005054FE"/>
    <w:rsid w:val="0053484C"/>
    <w:rsid w:val="00536A27"/>
    <w:rsid w:val="00560C7D"/>
    <w:rsid w:val="005A6177"/>
    <w:rsid w:val="005D32EB"/>
    <w:rsid w:val="005F061F"/>
    <w:rsid w:val="00610885"/>
    <w:rsid w:val="006629F3"/>
    <w:rsid w:val="00695E4F"/>
    <w:rsid w:val="006D5633"/>
    <w:rsid w:val="006E37AE"/>
    <w:rsid w:val="007126D8"/>
    <w:rsid w:val="007578FC"/>
    <w:rsid w:val="00792B22"/>
    <w:rsid w:val="00796371"/>
    <w:rsid w:val="007B6F83"/>
    <w:rsid w:val="007C5064"/>
    <w:rsid w:val="007C5F8B"/>
    <w:rsid w:val="007E0EF7"/>
    <w:rsid w:val="007F1C9E"/>
    <w:rsid w:val="00841426"/>
    <w:rsid w:val="008477EE"/>
    <w:rsid w:val="00890221"/>
    <w:rsid w:val="008B75D1"/>
    <w:rsid w:val="008D5910"/>
    <w:rsid w:val="009812F0"/>
    <w:rsid w:val="009E6A89"/>
    <w:rsid w:val="00A03C90"/>
    <w:rsid w:val="00A06B13"/>
    <w:rsid w:val="00A84327"/>
    <w:rsid w:val="00AA1915"/>
    <w:rsid w:val="00B20243"/>
    <w:rsid w:val="00B76F3C"/>
    <w:rsid w:val="00B8728E"/>
    <w:rsid w:val="00BC61AF"/>
    <w:rsid w:val="00BD0BFF"/>
    <w:rsid w:val="00BD7531"/>
    <w:rsid w:val="00C03157"/>
    <w:rsid w:val="00C71EE2"/>
    <w:rsid w:val="00C90483"/>
    <w:rsid w:val="00C9799B"/>
    <w:rsid w:val="00D32A6F"/>
    <w:rsid w:val="00D52074"/>
    <w:rsid w:val="00D66EE4"/>
    <w:rsid w:val="00D8330D"/>
    <w:rsid w:val="00D93872"/>
    <w:rsid w:val="00DD6F2B"/>
    <w:rsid w:val="00DE6060"/>
    <w:rsid w:val="00DE7801"/>
    <w:rsid w:val="00E5309A"/>
    <w:rsid w:val="00E8600D"/>
    <w:rsid w:val="00ED6437"/>
    <w:rsid w:val="00F331F0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6F8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84327"/>
    <w:rPr>
      <w:sz w:val="24"/>
      <w:szCs w:val="24"/>
    </w:rPr>
  </w:style>
  <w:style w:type="paragraph" w:customStyle="1" w:styleId="Nagwekpola">
    <w:name w:val="Nagłówek pola"/>
    <w:basedOn w:val="Normalny"/>
    <w:rsid w:val="00DE6060"/>
    <w:rPr>
      <w:rFonts w:ascii="ArialPL" w:hAnsi="ArialPL"/>
      <w:b/>
      <w:sz w:val="1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6F8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84327"/>
    <w:rPr>
      <w:sz w:val="24"/>
      <w:szCs w:val="24"/>
    </w:rPr>
  </w:style>
  <w:style w:type="paragraph" w:customStyle="1" w:styleId="Nagwekpola">
    <w:name w:val="Nagłówek pola"/>
    <w:basedOn w:val="Normalny"/>
    <w:rsid w:val="00DE6060"/>
    <w:rPr>
      <w:rFonts w:ascii="ArialPL" w:hAnsi="ArialPL"/>
      <w:b/>
      <w:sz w:val="1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EBC8-91B4-486D-B84F-B1C57EE5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1421</Words>
  <Characters>8531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</vt:lpstr>
      <vt:lpstr>SP</vt:lpstr>
    </vt:vector>
  </TitlesOfParts>
  <Company>RIO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creator>Sławomir Presnarowicz</dc:creator>
  <cp:lastModifiedBy>Tomasz Śledź</cp:lastModifiedBy>
  <cp:revision>2</cp:revision>
  <cp:lastPrinted>2011-11-21T10:07:00Z</cp:lastPrinted>
  <dcterms:created xsi:type="dcterms:W3CDTF">2017-08-30T08:10:00Z</dcterms:created>
  <dcterms:modified xsi:type="dcterms:W3CDTF">2017-08-30T08:10:00Z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